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11558">
      <w:pPr>
        <w:widowControl/>
        <w:spacing w:line="560" w:lineRule="exact"/>
        <w:jc w:val="left"/>
        <w:textAlignment w:val="center"/>
        <w:rPr>
          <w:rFonts w:hint="default" w:ascii="Times New Roman" w:hAnsi="Times New Roman" w:eastAsia="黑体" w:cs="Times New Roman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bidi="ar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 w:bidi="ar"/>
        </w:rPr>
        <w:t>1</w:t>
      </w:r>
    </w:p>
    <w:tbl>
      <w:tblPr>
        <w:tblStyle w:val="5"/>
        <w:tblpPr w:leftFromText="180" w:rightFromText="180" w:vertAnchor="text" w:horzAnchor="page" w:tblpXSpec="center" w:tblpY="1263"/>
        <w:tblOverlap w:val="never"/>
        <w:tblW w:w="122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40"/>
        <w:gridCol w:w="1045"/>
        <w:gridCol w:w="3956"/>
        <w:gridCol w:w="4720"/>
        <w:gridCol w:w="874"/>
      </w:tblGrid>
      <w:tr w14:paraId="3A4375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2264" w:type="dxa"/>
            <w:gridSpan w:val="6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95082D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  <w:highlight w:val="none"/>
                <w:lang w:bidi="ar"/>
              </w:rPr>
              <w:t>四川经纬教育管理集团有限公司下属子公司招聘岗位要求表</w:t>
            </w:r>
          </w:p>
        </w:tc>
      </w:tr>
      <w:tr w14:paraId="4F7F9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8E52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FBFAB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sz w:val="24"/>
                <w:highlight w:val="none"/>
              </w:rPr>
              <w:t>公司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4A0CC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  <w:t>岗</w:t>
            </w: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  <w:t>位</w:t>
            </w:r>
          </w:p>
          <w:p w14:paraId="5DD788FE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  <w:t>名称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00495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  <w:t>岗位职责</w:t>
            </w:r>
          </w:p>
        </w:tc>
        <w:tc>
          <w:tcPr>
            <w:tcW w:w="4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16F6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  <w:t>岗位条件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73DA3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  <w:lang w:bidi="ar"/>
              </w:rPr>
              <w:t>招聘人数</w:t>
            </w:r>
          </w:p>
        </w:tc>
      </w:tr>
      <w:tr w14:paraId="2BF11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2" w:hRule="atLeast"/>
          <w:jc w:val="center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73362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051BB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ar"/>
              </w:rPr>
              <w:t>九曲河</w:t>
            </w:r>
          </w:p>
          <w:p w14:paraId="419B223E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ar"/>
              </w:rPr>
              <w:t>公司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B5245"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总经理</w:t>
            </w:r>
          </w:p>
          <w:p w14:paraId="7B907A87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助理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3AF59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1.全面负责生产计划制定、工艺流程优化、设备管理及成本控制；</w:t>
            </w:r>
          </w:p>
          <w:p w14:paraId="5E2530C9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2.统筹质量管理体系建设，确保产品符合国家标准及市场要求；</w:t>
            </w:r>
          </w:p>
          <w:p w14:paraId="3C408B44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3.推动智能化、绿色化生产转型，协调技术研发与生产落地；</w:t>
            </w:r>
          </w:p>
          <w:p w14:paraId="7DCD36BC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4.组建并培养高效生产团队，完善绩效考核机制；</w:t>
            </w:r>
          </w:p>
          <w:p w14:paraId="044B50D1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5.‌完成领导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val="en-US" w:bidi="zh-CN"/>
              </w:rPr>
              <w:t>交办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的其他工作‌。</w:t>
            </w:r>
          </w:p>
        </w:tc>
        <w:tc>
          <w:tcPr>
            <w:tcW w:w="4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040EE">
            <w:pPr>
              <w:widowControl/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1.45周岁及以下，本科及以上学历，工商管理、金融学、酿酒工程等相关专业；‌</w:t>
            </w:r>
          </w:p>
          <w:p w14:paraId="334E2300">
            <w:pPr>
              <w:widowControl/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2.具有5年（含）以上企业管理经验或3年（含）以上本行业同等职位经验，熟悉白酒工艺者优先；</w:t>
            </w:r>
          </w:p>
          <w:p w14:paraId="6774D152">
            <w:pPr>
              <w:widowControl/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3.精通精益生产、ISO质量管理体系，具备成本管控及技术革新相关能力；</w:t>
            </w:r>
          </w:p>
          <w:p w14:paraId="1992D64C">
            <w:pPr>
              <w:widowControl/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4.具备战略思维、跨部门协调能力及抗压能力；</w:t>
            </w:r>
          </w:p>
          <w:p w14:paraId="63B9B4A8">
            <w:pPr>
              <w:widowControl/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5.认同企业文化，具备较强的事业心和责任感，有较强的决策力与执行力；</w:t>
            </w:r>
          </w:p>
          <w:p w14:paraId="04CBC003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2"/>
                <w:szCs w:val="12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highlight w:val="none"/>
                <w:lang w:bidi="zh-CN"/>
              </w:rPr>
              <w:t>6.特别优秀者，可适当放宽以上条件。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3A687">
            <w:pPr>
              <w:pStyle w:val="2"/>
              <w:spacing w:line="300" w:lineRule="exact"/>
              <w:ind w:left="0"/>
              <w:jc w:val="center"/>
              <w:rPr>
                <w:rFonts w:ascii="Times New Roman" w:hAnsi="Times New Roman" w:eastAsia="仿宋" w:cs="Times New Roman"/>
                <w:kern w:val="0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highlight w:val="none"/>
                <w:lang w:val="en-US" w:bidi="ar"/>
              </w:rPr>
              <w:t>1</w:t>
            </w:r>
          </w:p>
        </w:tc>
      </w:tr>
    </w:tbl>
    <w:p w14:paraId="0BEA463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96999"/>
    <w:rsid w:val="2769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0"/>
    </w:pPr>
    <w:rPr>
      <w:rFonts w:ascii="Arial Unicode MS" w:hAnsi="Arial Unicode MS" w:eastAsia="Arial Unicode MS" w:cs="Arial Unicode MS"/>
      <w:sz w:val="24"/>
      <w:lang w:val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2025-06-04T08:24:00Z</dcterms:created>
  <dc:creator>⸂⸂⸜(രᴗര๑)⸝⸃⸃</dc:creator>
  <cp:lastModifiedBy>⸂⸂⸜(രᴗര๑)⸝⸃⸃</cp:lastModifiedBy>
  <dcterms:modified xsi:type="dcterms:W3CDTF">2025-06-04T08:24:55Z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126D815E1F6642C894C4E831B68517CE_11</vt:lpwstr>
  </property>
  <property fmtid="{D5CDD505-2E9C-101B-9397-08002B2CF9AE}" pid="4" name="KSOTemplateDocerSaveRecord">
    <vt:lpwstr>eyJoZGlkIjoiMjFhMjdhMjM4ZmIwZGQ4MTZmMTE3NWVmYTc0NGYxYWYiLCJ1c2VySWQiOiIzMTU3MDIxNzMifQ==</vt:lpwstr>
  </property>
</Properties>
</file>